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889F8" w14:textId="75B001F1" w:rsidR="00676697" w:rsidRPr="00676697" w:rsidRDefault="00676697" w:rsidP="00676697">
      <w:pPr>
        <w:rPr>
          <w:rFonts w:ascii="Calibri" w:eastAsia="Calibri" w:hAnsi="Calibri" w:cs="Times New Roman"/>
          <w:lang w:val="it-IT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D6623C0" wp14:editId="4EEDCC2D">
            <wp:simplePos x="0" y="0"/>
            <wp:positionH relativeFrom="column">
              <wp:posOffset>2493645</wp:posOffset>
            </wp:positionH>
            <wp:positionV relativeFrom="paragraph">
              <wp:posOffset>-542925</wp:posOffset>
            </wp:positionV>
            <wp:extent cx="1114425" cy="1459865"/>
            <wp:effectExtent l="0" t="0" r="9525" b="698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. e.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4"/>
                    <a:stretch/>
                  </pic:blipFill>
                  <pic:spPr bwMode="auto">
                    <a:xfrm>
                      <a:off x="0" y="0"/>
                      <a:ext cx="1114425" cy="1459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1FC2E" w14:textId="75679EFC" w:rsidR="00676697" w:rsidRPr="00676697" w:rsidRDefault="00676697" w:rsidP="00676697">
      <w:pPr>
        <w:rPr>
          <w:rFonts w:ascii="Calibri" w:eastAsia="Calibri" w:hAnsi="Calibri" w:cs="Times New Roman"/>
          <w:lang w:val="it-IT"/>
        </w:rPr>
      </w:pPr>
    </w:p>
    <w:p w14:paraId="196360F6" w14:textId="77777777" w:rsidR="00676697" w:rsidRPr="00676697" w:rsidRDefault="00676697" w:rsidP="00676697">
      <w:pPr>
        <w:spacing w:after="0" w:line="240" w:lineRule="auto"/>
        <w:rPr>
          <w:rFonts w:ascii="Calibri" w:eastAsia="Calibri" w:hAnsi="Calibri" w:cs="Times New Roman"/>
          <w:b/>
          <w:spacing w:val="20"/>
          <w:sz w:val="24"/>
          <w:szCs w:val="4"/>
          <w:lang w:val="it-IT"/>
        </w:rPr>
      </w:pPr>
    </w:p>
    <w:p w14:paraId="491D74B9" w14:textId="13BECA4B" w:rsidR="00676697" w:rsidRPr="00676697" w:rsidRDefault="00676697" w:rsidP="00676697">
      <w:pPr>
        <w:spacing w:after="0" w:line="240" w:lineRule="auto"/>
        <w:jc w:val="center"/>
        <w:rPr>
          <w:rFonts w:ascii="Calibri" w:eastAsia="Calibri" w:hAnsi="Calibri" w:cs="Times New Roman"/>
          <w:b/>
          <w:spacing w:val="20"/>
          <w:sz w:val="52"/>
          <w:szCs w:val="18"/>
          <w:lang w:val="it-IT"/>
        </w:rPr>
      </w:pPr>
      <w:r w:rsidRPr="00676697">
        <w:rPr>
          <w:rFonts w:ascii="Calibri" w:eastAsia="Calibri" w:hAnsi="Calibri" w:cs="Times New Roman"/>
          <w:b/>
          <w:spacing w:val="20"/>
          <w:sz w:val="52"/>
          <w:szCs w:val="18"/>
          <w:lang w:val="it-IT"/>
        </w:rPr>
        <w:t>COMUNE DI SANTA ELISABETTA</w:t>
      </w:r>
    </w:p>
    <w:p w14:paraId="0A13AD75" w14:textId="77777777" w:rsidR="00676697" w:rsidRPr="00676697" w:rsidRDefault="00676697" w:rsidP="00676697">
      <w:pPr>
        <w:spacing w:after="0" w:line="240" w:lineRule="auto"/>
        <w:jc w:val="center"/>
        <w:rPr>
          <w:rFonts w:ascii="Calibri" w:eastAsia="Calibri" w:hAnsi="Calibri" w:cs="Times New Roman"/>
          <w:i/>
          <w:sz w:val="20"/>
          <w:szCs w:val="20"/>
          <w:lang w:val="it-IT"/>
        </w:rPr>
      </w:pPr>
      <w:r w:rsidRPr="00676697">
        <w:rPr>
          <w:rFonts w:ascii="Calibri" w:eastAsia="Calibri" w:hAnsi="Calibri" w:cs="Times New Roman"/>
          <w:i/>
          <w:sz w:val="20"/>
          <w:szCs w:val="20"/>
          <w:lang w:val="it-IT"/>
        </w:rPr>
        <w:t>(Libero Consorzio Comunale Di Agrigento)</w:t>
      </w:r>
    </w:p>
    <w:p w14:paraId="2FF22996" w14:textId="77777777" w:rsidR="00676697" w:rsidRPr="00676697" w:rsidRDefault="00676697" w:rsidP="00676697">
      <w:pPr>
        <w:tabs>
          <w:tab w:val="left" w:pos="4185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it-IT"/>
        </w:rPr>
      </w:pPr>
      <w:r w:rsidRPr="00676697">
        <w:rPr>
          <w:rFonts w:ascii="Arial" w:eastAsia="Calibri" w:hAnsi="Arial" w:cs="Arial"/>
          <w:sz w:val="20"/>
          <w:szCs w:val="20"/>
          <w:lang w:val="it-IT"/>
        </w:rPr>
        <w:t>AREA III: SERVIZI SOCIALI, PUBBLICA ISTRUZIONE, CULTURA, SPORT, BIBLIOTECA</w:t>
      </w:r>
    </w:p>
    <w:p w14:paraId="0026E444" w14:textId="5CD3BF79" w:rsidR="00676697" w:rsidRPr="00676697" w:rsidRDefault="00676697" w:rsidP="00676697">
      <w:pPr>
        <w:tabs>
          <w:tab w:val="left" w:pos="4185"/>
        </w:tabs>
        <w:spacing w:after="0" w:line="240" w:lineRule="auto"/>
        <w:jc w:val="center"/>
        <w:rPr>
          <w:rFonts w:ascii="Arial" w:eastAsia="Calibri" w:hAnsi="Arial" w:cs="Arial"/>
          <w:szCs w:val="20"/>
          <w:lang w:val="it-IT"/>
        </w:rPr>
      </w:pPr>
    </w:p>
    <w:p w14:paraId="6F0FC716" w14:textId="77777777" w:rsidR="00676697" w:rsidRPr="00676697" w:rsidRDefault="00676697" w:rsidP="00676697">
      <w:pPr>
        <w:shd w:val="clear" w:color="auto" w:fill="FFFFFF"/>
        <w:spacing w:before="100" w:beforeAutospacing="1" w:after="300" w:afterAutospacing="1" w:line="240" w:lineRule="auto"/>
        <w:jc w:val="center"/>
        <w:rPr>
          <w:rFonts w:ascii="Helvetica" w:eastAsia="Times New Roman" w:hAnsi="Helvetica" w:cs="Times New Roman"/>
          <w:b/>
          <w:bCs/>
          <w:color w:val="E36C0A"/>
          <w:sz w:val="52"/>
          <w:szCs w:val="72"/>
          <w:lang w:val="it-IT" w:eastAsia="it-IT"/>
        </w:rPr>
      </w:pPr>
      <w:r w:rsidRPr="00676697">
        <w:rPr>
          <w:rFonts w:ascii="Helvetica" w:eastAsia="Times New Roman" w:hAnsi="Helvetica" w:cs="Times New Roman"/>
          <w:b/>
          <w:bCs/>
          <w:color w:val="E36C0A"/>
          <w:sz w:val="52"/>
          <w:szCs w:val="72"/>
          <w:lang w:val="it-IT" w:eastAsia="it-IT"/>
        </w:rPr>
        <w:t>AVVISO AGLI STUDENTI PENDOLARI</w:t>
      </w:r>
    </w:p>
    <w:p w14:paraId="4B5594A6" w14:textId="77777777" w:rsidR="00676697" w:rsidRPr="00676697" w:rsidRDefault="00676697" w:rsidP="0067669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44"/>
          <w:szCs w:val="32"/>
          <w:lang w:val="it-IT"/>
        </w:rPr>
      </w:pPr>
      <w:r w:rsidRPr="00676697">
        <w:rPr>
          <w:rFonts w:ascii="Calibri" w:eastAsia="Calibri" w:hAnsi="Calibri" w:cs="Times New Roman"/>
          <w:b/>
          <w:bCs/>
          <w:sz w:val="44"/>
          <w:szCs w:val="32"/>
          <w:lang w:val="it-IT"/>
        </w:rPr>
        <w:t>DELLE SCUOLE SECONDARIE SUPERIORI</w:t>
      </w:r>
    </w:p>
    <w:p w14:paraId="2D347DB2" w14:textId="3A5F2F0C" w:rsidR="00676697" w:rsidRPr="00676697" w:rsidRDefault="00676697" w:rsidP="00676697">
      <w:pPr>
        <w:tabs>
          <w:tab w:val="left" w:pos="4185"/>
        </w:tabs>
        <w:spacing w:after="0" w:line="240" w:lineRule="auto"/>
        <w:jc w:val="center"/>
        <w:rPr>
          <w:rFonts w:ascii="Helvetica" w:eastAsia="Times New Roman" w:hAnsi="Helvetica" w:cs="Times New Roman"/>
          <w:b/>
          <w:bCs/>
          <w:color w:val="050505"/>
          <w:sz w:val="56"/>
          <w:szCs w:val="72"/>
          <w:lang w:val="it-IT"/>
        </w:rPr>
      </w:pPr>
      <w:r w:rsidRPr="00676697">
        <w:rPr>
          <w:rFonts w:ascii="Calibri" w:eastAsia="Calibri" w:hAnsi="Calibri" w:cs="Times New Roman"/>
          <w:b/>
          <w:bCs/>
          <w:sz w:val="44"/>
          <w:szCs w:val="32"/>
          <w:lang w:val="it-IT"/>
        </w:rPr>
        <w:t>ANNO SCOLASTICO 202</w:t>
      </w:r>
      <w:r w:rsidR="00E27575">
        <w:rPr>
          <w:rFonts w:ascii="Calibri" w:eastAsia="Calibri" w:hAnsi="Calibri" w:cs="Times New Roman"/>
          <w:b/>
          <w:bCs/>
          <w:sz w:val="44"/>
          <w:szCs w:val="32"/>
          <w:lang w:val="it-IT"/>
        </w:rPr>
        <w:t>6</w:t>
      </w:r>
      <w:r w:rsidRPr="00676697">
        <w:rPr>
          <w:rFonts w:ascii="Calibri" w:eastAsia="Calibri" w:hAnsi="Calibri" w:cs="Times New Roman"/>
          <w:b/>
          <w:bCs/>
          <w:sz w:val="44"/>
          <w:szCs w:val="32"/>
          <w:lang w:val="it-IT"/>
        </w:rPr>
        <w:t>/202</w:t>
      </w:r>
      <w:r w:rsidR="00E27575">
        <w:rPr>
          <w:rFonts w:ascii="Calibri" w:eastAsia="Calibri" w:hAnsi="Calibri" w:cs="Times New Roman"/>
          <w:b/>
          <w:bCs/>
          <w:sz w:val="44"/>
          <w:szCs w:val="32"/>
          <w:lang w:val="it-IT"/>
        </w:rPr>
        <w:t>7</w:t>
      </w:r>
    </w:p>
    <w:p w14:paraId="04BC6349" w14:textId="3EF518D0" w:rsidR="006143EB" w:rsidRDefault="006143EB" w:rsidP="00676697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lang w:val="it-IT"/>
        </w:rPr>
      </w:pPr>
      <w:r w:rsidRPr="006143EB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lang w:val="it-IT"/>
        </w:rPr>
        <w:t>L.R. n. 10 del 20/06/2019</w:t>
      </w:r>
    </w:p>
    <w:p w14:paraId="75FE811A" w14:textId="77777777" w:rsidR="006143EB" w:rsidRDefault="006143EB" w:rsidP="006143EB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lang w:val="it-IT"/>
        </w:rPr>
      </w:pPr>
    </w:p>
    <w:p w14:paraId="727E198C" w14:textId="77777777" w:rsidR="00E27575" w:rsidRDefault="00E27575" w:rsidP="00E27575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lang w:val="it-IT"/>
        </w:rPr>
      </w:pPr>
    </w:p>
    <w:p w14:paraId="266224A9" w14:textId="77777777" w:rsidR="00E27575" w:rsidRPr="006143EB" w:rsidRDefault="00E27575" w:rsidP="006143EB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lang w:val="it-IT"/>
        </w:rPr>
      </w:pPr>
    </w:p>
    <w:p w14:paraId="4A39A902" w14:textId="78708914" w:rsidR="006143EB" w:rsidRPr="006143EB" w:rsidRDefault="006143EB" w:rsidP="00E27575">
      <w:pPr>
        <w:spacing w:after="0" w:line="360" w:lineRule="auto"/>
        <w:jc w:val="both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it-IT"/>
        </w:rPr>
      </w:pPr>
      <w:r w:rsidRPr="006143EB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it-IT"/>
        </w:rPr>
        <w:t xml:space="preserve">Si informa la cittadinanza che sono aperti i termini per la presentazione delle istanze relative al </w:t>
      </w:r>
      <w:r w:rsidR="00486A20" w:rsidRPr="00486A20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 xml:space="preserve">servizio di </w:t>
      </w:r>
      <w:r w:rsidRPr="006143EB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 xml:space="preserve">trasporto </w:t>
      </w:r>
      <w:r w:rsidRPr="006143EB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it-IT"/>
        </w:rPr>
        <w:t xml:space="preserve">per gli studenti pendolari, per l’anno scolastico </w:t>
      </w:r>
      <w:r w:rsidRPr="006143EB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>20</w:t>
      </w:r>
      <w:r w:rsidRPr="00676697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>2</w:t>
      </w:r>
      <w:r w:rsidR="00E27575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>6</w:t>
      </w:r>
      <w:r w:rsidRPr="006143EB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>/20</w:t>
      </w:r>
      <w:r w:rsidRPr="00676697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>2</w:t>
      </w:r>
      <w:r w:rsidR="00E27575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>7</w:t>
      </w:r>
      <w:r w:rsidRPr="006143EB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it-IT"/>
        </w:rPr>
        <w:t>, ai sensi della L.R. n. 10/2019.</w:t>
      </w:r>
    </w:p>
    <w:p w14:paraId="21158220" w14:textId="1454B7CC" w:rsidR="006143EB" w:rsidRPr="006143EB" w:rsidRDefault="006143EB" w:rsidP="00E27575">
      <w:pPr>
        <w:spacing w:after="0" w:line="360" w:lineRule="auto"/>
        <w:jc w:val="both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it-IT"/>
        </w:rPr>
      </w:pPr>
      <w:r w:rsidRPr="006143EB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it-IT"/>
        </w:rPr>
        <w:t xml:space="preserve">Gli interessati dovranno compilare l’apposito </w:t>
      </w:r>
      <w:r w:rsidRPr="006143EB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>modulo di richiesta</w:t>
      </w:r>
      <w:r w:rsidRPr="006143EB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it-IT"/>
        </w:rPr>
        <w:t xml:space="preserve"> disponibile sul sito istituzionale del Comune di Santa Elisabetta o presso l’Ufficio Pubblica Istruzione, e consegnarlo </w:t>
      </w:r>
      <w:r w:rsidRPr="006143EB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 xml:space="preserve">entro e non oltre il </w:t>
      </w:r>
      <w:r w:rsidR="0085630F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>10</w:t>
      </w:r>
      <w:r w:rsidRPr="00676697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>/09</w:t>
      </w:r>
      <w:r w:rsidRPr="006143EB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>/20</w:t>
      </w:r>
      <w:r w:rsidRPr="00676697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>2</w:t>
      </w:r>
      <w:r w:rsidR="00E27575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>6</w:t>
      </w:r>
      <w:r w:rsidRPr="006143EB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it-IT"/>
        </w:rPr>
        <w:t xml:space="preserve"> al Protocollo comunale, allegando:</w:t>
      </w:r>
    </w:p>
    <w:p w14:paraId="512DDBA4" w14:textId="77777777" w:rsidR="006143EB" w:rsidRPr="006143EB" w:rsidRDefault="006143EB" w:rsidP="00E27575">
      <w:pPr>
        <w:numPr>
          <w:ilvl w:val="0"/>
          <w:numId w:val="10"/>
        </w:numPr>
        <w:spacing w:after="0" w:line="360" w:lineRule="auto"/>
        <w:jc w:val="both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it-IT"/>
        </w:rPr>
      </w:pPr>
      <w:r w:rsidRPr="006143EB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it-IT"/>
        </w:rPr>
        <w:t>copia del documento di riconoscimento in corso di validità;</w:t>
      </w:r>
    </w:p>
    <w:p w14:paraId="6750107F" w14:textId="77777777" w:rsidR="006143EB" w:rsidRPr="006143EB" w:rsidRDefault="006143EB" w:rsidP="00E27575">
      <w:pPr>
        <w:numPr>
          <w:ilvl w:val="0"/>
          <w:numId w:val="10"/>
        </w:numPr>
        <w:spacing w:after="0" w:line="360" w:lineRule="auto"/>
        <w:jc w:val="both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it-IT"/>
        </w:rPr>
      </w:pPr>
      <w:r w:rsidRPr="006143EB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it-IT"/>
        </w:rPr>
        <w:t>attestazione ISEE in corso di validità (non superiore a € 10.632,94).</w:t>
      </w:r>
    </w:p>
    <w:p w14:paraId="11121D54" w14:textId="77777777" w:rsidR="006143EB" w:rsidRPr="006143EB" w:rsidRDefault="006143EB" w:rsidP="00E27575">
      <w:pPr>
        <w:spacing w:line="360" w:lineRule="auto"/>
        <w:jc w:val="both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it-IT"/>
        </w:rPr>
      </w:pPr>
      <w:r w:rsidRPr="006143EB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it-IT"/>
        </w:rPr>
        <w:t>Per ulteriori informazioni, rivolgersi all’</w:t>
      </w:r>
      <w:r w:rsidRPr="006143EB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8"/>
          <w:szCs w:val="28"/>
          <w:lang w:val="it-IT"/>
        </w:rPr>
        <w:t>Ufficio Pubblica Istruzione</w:t>
      </w:r>
      <w:r w:rsidRPr="006143EB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  <w:lang w:val="it-IT"/>
        </w:rPr>
        <w:t xml:space="preserve"> del Comune di Santa Elisabetta negli orari di ricevimento al pubblico.</w:t>
      </w:r>
    </w:p>
    <w:p w14:paraId="7EFBCDE5" w14:textId="44495E97" w:rsidR="006143EB" w:rsidRPr="006143EB" w:rsidRDefault="006143EB" w:rsidP="00E27575">
      <w:pPr>
        <w:spacing w:line="360" w:lineRule="auto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4"/>
          <w:szCs w:val="24"/>
          <w:lang w:val="it-IT"/>
        </w:rPr>
      </w:pPr>
      <w:r w:rsidRPr="006143EB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4"/>
          <w:szCs w:val="24"/>
          <w:lang w:val="it-IT"/>
        </w:rPr>
        <w:t xml:space="preserve">Santa Elisabetta, lì </w:t>
      </w:r>
      <w:r w:rsidRPr="00676697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4"/>
          <w:szCs w:val="24"/>
          <w:lang w:val="it-IT"/>
        </w:rPr>
        <w:t>2</w:t>
      </w:r>
      <w:r w:rsidR="00E27575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4"/>
          <w:szCs w:val="24"/>
          <w:lang w:val="it-IT"/>
        </w:rPr>
        <w:t>9</w:t>
      </w:r>
      <w:r w:rsidRPr="00676697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4"/>
          <w:szCs w:val="24"/>
          <w:lang w:val="it-IT"/>
        </w:rPr>
        <w:t>/0</w:t>
      </w:r>
      <w:r w:rsidR="00E27575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4"/>
          <w:szCs w:val="24"/>
          <w:lang w:val="it-IT"/>
        </w:rPr>
        <w:t>7</w:t>
      </w:r>
      <w:r w:rsidRPr="00676697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4"/>
          <w:szCs w:val="24"/>
          <w:lang w:val="it-IT"/>
        </w:rPr>
        <w:t>/202</w:t>
      </w:r>
      <w:r w:rsidR="00E27575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4"/>
          <w:szCs w:val="24"/>
          <w:lang w:val="it-IT"/>
        </w:rPr>
        <w:t>6</w:t>
      </w:r>
    </w:p>
    <w:p w14:paraId="1D16B4BE" w14:textId="6D0DFC55" w:rsidR="006143EB" w:rsidRPr="00676697" w:rsidRDefault="006143EB" w:rsidP="006143EB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4"/>
          <w:szCs w:val="24"/>
          <w:lang w:val="it-IT"/>
        </w:rPr>
      </w:pPr>
      <w:r w:rsidRPr="00676697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4"/>
          <w:szCs w:val="24"/>
          <w:lang w:val="it-IT"/>
        </w:rPr>
        <w:t xml:space="preserve">                                                                    </w:t>
      </w:r>
      <w:r w:rsidR="00676697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4"/>
          <w:szCs w:val="24"/>
          <w:lang w:val="it-IT"/>
        </w:rPr>
        <w:t xml:space="preserve">                </w:t>
      </w:r>
      <w:r w:rsidRPr="00676697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4"/>
          <w:szCs w:val="24"/>
          <w:lang w:val="it-IT"/>
        </w:rPr>
        <w:t xml:space="preserve">  </w:t>
      </w:r>
      <w:r w:rsidRPr="006143EB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4"/>
          <w:szCs w:val="24"/>
          <w:lang w:val="it-IT"/>
        </w:rPr>
        <w:t>IL RESPONSABILE DEL SERVIZIO</w:t>
      </w:r>
    </w:p>
    <w:p w14:paraId="4F250026" w14:textId="323CEA0C" w:rsidR="007F3BBB" w:rsidRPr="00676697" w:rsidRDefault="006143EB" w:rsidP="00676697">
      <w:pPr>
        <w:spacing w:after="0" w:line="240" w:lineRule="auto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4"/>
          <w:szCs w:val="24"/>
          <w:lang w:val="it-IT"/>
        </w:rPr>
      </w:pPr>
      <w:r w:rsidRPr="00676697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4"/>
          <w:szCs w:val="24"/>
          <w:lang w:val="it-IT"/>
        </w:rPr>
        <w:t xml:space="preserve">                                                                      </w:t>
      </w:r>
      <w:r w:rsidR="00676697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4"/>
          <w:szCs w:val="24"/>
          <w:lang w:val="it-IT"/>
        </w:rPr>
        <w:t xml:space="preserve">                  </w:t>
      </w:r>
      <w:r w:rsidRPr="00676697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4"/>
          <w:szCs w:val="24"/>
          <w:lang w:val="it-IT"/>
        </w:rPr>
        <w:t xml:space="preserve"> </w:t>
      </w:r>
      <w:r w:rsidR="00E27575">
        <w:rPr>
          <w:rFonts w:asciiTheme="majorHAnsi" w:eastAsiaTheme="majorEastAsia" w:hAnsiTheme="majorHAnsi" w:cstheme="majorBidi"/>
          <w:b/>
          <w:bCs/>
          <w:color w:val="17365D" w:themeColor="text2" w:themeShade="BF"/>
          <w:spacing w:val="5"/>
          <w:kern w:val="28"/>
          <w:sz w:val="24"/>
          <w:szCs w:val="24"/>
          <w:lang w:val="it-IT"/>
        </w:rPr>
        <w:t>Dott. Giovanna Di Vincenzo</w:t>
      </w:r>
    </w:p>
    <w:sectPr w:rsidR="007F3BBB" w:rsidRPr="00676697" w:rsidSect="00676697">
      <w:pgSz w:w="12240" w:h="15840"/>
      <w:pgMar w:top="1276" w:right="1041" w:bottom="709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583E5F"/>
    <w:multiLevelType w:val="multilevel"/>
    <w:tmpl w:val="F51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A82E0D"/>
    <w:multiLevelType w:val="multilevel"/>
    <w:tmpl w:val="EAEE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EA081E"/>
    <w:multiLevelType w:val="multilevel"/>
    <w:tmpl w:val="2DDE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4201724">
    <w:abstractNumId w:val="8"/>
  </w:num>
  <w:num w:numId="2" w16cid:durableId="1081751427">
    <w:abstractNumId w:val="6"/>
  </w:num>
  <w:num w:numId="3" w16cid:durableId="1643609568">
    <w:abstractNumId w:val="5"/>
  </w:num>
  <w:num w:numId="4" w16cid:durableId="898907468">
    <w:abstractNumId w:val="4"/>
  </w:num>
  <w:num w:numId="5" w16cid:durableId="1543714409">
    <w:abstractNumId w:val="7"/>
  </w:num>
  <w:num w:numId="6" w16cid:durableId="2057660553">
    <w:abstractNumId w:val="3"/>
  </w:num>
  <w:num w:numId="7" w16cid:durableId="999500819">
    <w:abstractNumId w:val="2"/>
  </w:num>
  <w:num w:numId="8" w16cid:durableId="1199973925">
    <w:abstractNumId w:val="1"/>
  </w:num>
  <w:num w:numId="9" w16cid:durableId="2001032362">
    <w:abstractNumId w:val="0"/>
  </w:num>
  <w:num w:numId="10" w16cid:durableId="1961255258">
    <w:abstractNumId w:val="11"/>
  </w:num>
  <w:num w:numId="11" w16cid:durableId="109203097">
    <w:abstractNumId w:val="10"/>
  </w:num>
  <w:num w:numId="12" w16cid:durableId="4806563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485"/>
    <w:rsid w:val="00034616"/>
    <w:rsid w:val="0006063C"/>
    <w:rsid w:val="000D0294"/>
    <w:rsid w:val="0015074B"/>
    <w:rsid w:val="0029639D"/>
    <w:rsid w:val="00326F90"/>
    <w:rsid w:val="003726BB"/>
    <w:rsid w:val="00486A20"/>
    <w:rsid w:val="006143EB"/>
    <w:rsid w:val="00660ABF"/>
    <w:rsid w:val="00676697"/>
    <w:rsid w:val="007F3BBB"/>
    <w:rsid w:val="00834232"/>
    <w:rsid w:val="0085630F"/>
    <w:rsid w:val="00871371"/>
    <w:rsid w:val="00891F71"/>
    <w:rsid w:val="00AA1D8D"/>
    <w:rsid w:val="00B12077"/>
    <w:rsid w:val="00B47730"/>
    <w:rsid w:val="00B9681A"/>
    <w:rsid w:val="00CB0664"/>
    <w:rsid w:val="00E27575"/>
    <w:rsid w:val="00F318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7898B"/>
  <w14:defaultImageDpi w14:val="300"/>
  <w15:docId w15:val="{9CD636E6-0813-4CAA-AE44-B91DBA56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9</cp:revision>
  <cp:lastPrinted>2025-08-22T07:33:00Z</cp:lastPrinted>
  <dcterms:created xsi:type="dcterms:W3CDTF">2026-07-29T09:33:00Z</dcterms:created>
  <dcterms:modified xsi:type="dcterms:W3CDTF">2026-08-04T07:03:00Z</dcterms:modified>
  <cp:category/>
</cp:coreProperties>
</file>